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4D" w:rsidRDefault="00893C4D" w:rsidP="00287B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Планы СРОП (</w:t>
      </w:r>
      <w:r w:rsidR="00287B9F">
        <w:rPr>
          <w:rFonts w:ascii="Times New Roman" w:hAnsi="Times New Roman" w:cs="Times New Roman"/>
          <w:sz w:val="28"/>
          <w:szCs w:val="28"/>
        </w:rPr>
        <w:t xml:space="preserve">групповых) занятий  </w:t>
      </w:r>
    </w:p>
    <w:p w:rsidR="00287B9F" w:rsidRPr="00287B9F" w:rsidRDefault="00287B9F" w:rsidP="00287B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1:</w:t>
      </w:r>
      <w:r w:rsidRPr="00287B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87B9F">
        <w:rPr>
          <w:rFonts w:ascii="Times New Roman" w:hAnsi="Times New Roman" w:cs="Times New Roman"/>
          <w:sz w:val="28"/>
          <w:szCs w:val="28"/>
        </w:rPr>
        <w:t>Физиопрофилактика</w:t>
      </w:r>
      <w:proofErr w:type="spellEnd"/>
      <w:r w:rsidRPr="00287B9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87B9F">
        <w:rPr>
          <w:rFonts w:ascii="Times New Roman" w:hAnsi="Times New Roman" w:cs="Times New Roman"/>
          <w:sz w:val="28"/>
          <w:szCs w:val="28"/>
        </w:rPr>
        <w:t>физиолечение</w:t>
      </w:r>
      <w:proofErr w:type="spellEnd"/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b/>
          <w:sz w:val="28"/>
          <w:szCs w:val="28"/>
        </w:rPr>
        <w:t>Цель:</w:t>
      </w:r>
      <w:r w:rsidRPr="00287B9F">
        <w:rPr>
          <w:rFonts w:ascii="Times New Roman" w:hAnsi="Times New Roman" w:cs="Times New Roman"/>
          <w:sz w:val="28"/>
          <w:szCs w:val="28"/>
        </w:rPr>
        <w:t xml:space="preserve"> Ознакомить студентов с видами и методами электротерапии и гидротерапии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7B9F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 Гальванизация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2 Электрофорез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3 Электротерапия импульсивными токами низкой частоты и направления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4 Дарсонвализация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5 Ультравысокочастотная терапия 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6 Купания, обмывания, обливания, душ.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7 Ванн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B9F">
        <w:rPr>
          <w:rFonts w:ascii="Times New Roman" w:hAnsi="Times New Roman" w:cs="Times New Roman"/>
          <w:sz w:val="28"/>
          <w:szCs w:val="28"/>
        </w:rPr>
        <w:t>Клизмы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87B9F">
        <w:rPr>
          <w:rFonts w:ascii="Times New Roman" w:hAnsi="Times New Roman" w:cs="Times New Roman"/>
          <w:sz w:val="28"/>
          <w:szCs w:val="28"/>
        </w:rPr>
        <w:t xml:space="preserve"> 6, с. 72-77; 5, с.75-78; 4, с. 96-98.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7B9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 Электротерапия её виды.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акой вид тока применяется для гальванизации и электрофореза?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3 Показания и противопоказания, механизм действия гальванизации?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акой механизм действия, показания и противопоказания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 электрофореза?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акой механизм действия электротерапии импульсивными токами 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низкой частоты и напряжения?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акой механизм действия дарсонвализации?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акой механизм действия ультравысокочастотной терапии?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акие приборы применяют при гальванизации и электрофорезе?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акие приборы применяют при дарсонвализации, </w:t>
      </w:r>
      <w:proofErr w:type="spellStart"/>
      <w:r w:rsidRPr="00287B9F">
        <w:rPr>
          <w:rFonts w:ascii="Times New Roman" w:hAnsi="Times New Roman" w:cs="Times New Roman"/>
          <w:sz w:val="28"/>
          <w:szCs w:val="28"/>
        </w:rPr>
        <w:t>увч</w:t>
      </w:r>
      <w:proofErr w:type="spellEnd"/>
      <w:r w:rsidRPr="00287B9F">
        <w:rPr>
          <w:rFonts w:ascii="Times New Roman" w:hAnsi="Times New Roman" w:cs="Times New Roman"/>
          <w:sz w:val="28"/>
          <w:szCs w:val="28"/>
        </w:rPr>
        <w:t>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10 Механизм действия купания, показания и противопоказания 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 применению.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lastRenderedPageBreak/>
        <w:t xml:space="preserve">11 Механизм действия обмывания, показания и противопоказания 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 применению.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12 Механизм действия обливания, показания и противопоказания 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 применению.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13 Механизм действия душа, показания и противопоказания 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применению.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14 Механизм действия ванны, показания и противопоказания 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применению.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акие виды душа вы знаете?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акие виды ванн вы знаете?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>акие виды клизм вы знаете?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18 Механизм действия, показания и противопоказания к применению</w:t>
      </w:r>
    </w:p>
    <w:p w:rsidR="0071186E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 клизмы.</w:t>
      </w:r>
    </w:p>
    <w:p w:rsid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87B9F" w:rsidRPr="00A27DCB" w:rsidRDefault="00287B9F" w:rsidP="00287B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7DC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A27DCB">
        <w:rPr>
          <w:rFonts w:ascii="Times New Roman" w:hAnsi="Times New Roman" w:cs="Times New Roman"/>
          <w:b/>
          <w:sz w:val="28"/>
          <w:szCs w:val="28"/>
        </w:rPr>
        <w:t>2</w:t>
      </w:r>
      <w:r w:rsidRPr="00A27DCB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A27DCB">
        <w:rPr>
          <w:rFonts w:ascii="Times New Roman" w:hAnsi="Times New Roman" w:cs="Times New Roman"/>
          <w:b/>
          <w:sz w:val="28"/>
          <w:szCs w:val="28"/>
        </w:rPr>
        <w:t>Печеночная недостаточность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7DCB">
        <w:rPr>
          <w:rFonts w:ascii="Times New Roman" w:hAnsi="Times New Roman" w:cs="Times New Roman"/>
          <w:b/>
          <w:sz w:val="28"/>
          <w:szCs w:val="28"/>
        </w:rPr>
        <w:t>Цель:</w:t>
      </w:r>
      <w:r w:rsidRPr="00287B9F">
        <w:rPr>
          <w:rFonts w:ascii="Times New Roman" w:hAnsi="Times New Roman" w:cs="Times New Roman"/>
          <w:sz w:val="28"/>
          <w:szCs w:val="28"/>
        </w:rPr>
        <w:t xml:space="preserve"> Ознакомить студентов </w:t>
      </w:r>
      <w:r>
        <w:rPr>
          <w:rFonts w:ascii="Times New Roman" w:hAnsi="Times New Roman" w:cs="Times New Roman"/>
          <w:sz w:val="28"/>
          <w:szCs w:val="28"/>
        </w:rPr>
        <w:t>лечебными программами при печеночной недостаточности</w:t>
      </w:r>
    </w:p>
    <w:p w:rsidR="00287B9F" w:rsidRPr="00A27DCB" w:rsidRDefault="00287B9F" w:rsidP="00287B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7DCB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Желтуха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Гепатолинеальный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синдром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Печеночная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кома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 xml:space="preserve">4 </w:t>
      </w:r>
      <w:r w:rsidRPr="00287B9F">
        <w:rPr>
          <w:rFonts w:ascii="Times New Roman" w:hAnsi="Times New Roman" w:cs="Times New Roman"/>
          <w:sz w:val="28"/>
          <w:szCs w:val="28"/>
        </w:rPr>
        <w:t>Печеночная ко</w:t>
      </w:r>
      <w:r>
        <w:rPr>
          <w:rFonts w:ascii="Times New Roman" w:hAnsi="Times New Roman" w:cs="Times New Roman"/>
          <w:sz w:val="28"/>
          <w:szCs w:val="28"/>
        </w:rPr>
        <w:t>лика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287B9F">
        <w:rPr>
          <w:rFonts w:ascii="Times New Roman" w:hAnsi="Times New Roman" w:cs="Times New Roman"/>
          <w:sz w:val="28"/>
          <w:szCs w:val="28"/>
        </w:rPr>
        <w:t xml:space="preserve"> 6, с. </w:t>
      </w:r>
      <w:r w:rsidR="00A27DCB">
        <w:rPr>
          <w:rFonts w:ascii="Times New Roman" w:hAnsi="Times New Roman" w:cs="Times New Roman"/>
          <w:sz w:val="28"/>
          <w:szCs w:val="28"/>
        </w:rPr>
        <w:t>89</w:t>
      </w:r>
      <w:r w:rsidRPr="00287B9F">
        <w:rPr>
          <w:rFonts w:ascii="Times New Roman" w:hAnsi="Times New Roman" w:cs="Times New Roman"/>
          <w:sz w:val="28"/>
          <w:szCs w:val="28"/>
        </w:rPr>
        <w:t>-</w:t>
      </w:r>
      <w:r w:rsidR="00A27DCB">
        <w:rPr>
          <w:rFonts w:ascii="Times New Roman" w:hAnsi="Times New Roman" w:cs="Times New Roman"/>
          <w:sz w:val="28"/>
          <w:szCs w:val="28"/>
        </w:rPr>
        <w:t>99</w:t>
      </w:r>
      <w:r w:rsidRPr="00287B9F">
        <w:rPr>
          <w:rFonts w:ascii="Times New Roman" w:hAnsi="Times New Roman" w:cs="Times New Roman"/>
          <w:sz w:val="28"/>
          <w:szCs w:val="28"/>
        </w:rPr>
        <w:t>; 5, с.</w:t>
      </w:r>
      <w:r w:rsidR="00A27DCB">
        <w:rPr>
          <w:rFonts w:ascii="Times New Roman" w:hAnsi="Times New Roman" w:cs="Times New Roman"/>
          <w:sz w:val="28"/>
          <w:szCs w:val="28"/>
        </w:rPr>
        <w:t>83</w:t>
      </w:r>
      <w:r w:rsidRPr="00287B9F">
        <w:rPr>
          <w:rFonts w:ascii="Times New Roman" w:hAnsi="Times New Roman" w:cs="Times New Roman"/>
          <w:sz w:val="28"/>
          <w:szCs w:val="28"/>
        </w:rPr>
        <w:t>-</w:t>
      </w:r>
      <w:r w:rsidR="00A27DCB">
        <w:rPr>
          <w:rFonts w:ascii="Times New Roman" w:hAnsi="Times New Roman" w:cs="Times New Roman"/>
          <w:sz w:val="28"/>
          <w:szCs w:val="28"/>
        </w:rPr>
        <w:t>8</w:t>
      </w:r>
      <w:r w:rsidRPr="00287B9F">
        <w:rPr>
          <w:rFonts w:ascii="Times New Roman" w:hAnsi="Times New Roman" w:cs="Times New Roman"/>
          <w:sz w:val="28"/>
          <w:szCs w:val="28"/>
        </w:rPr>
        <w:t xml:space="preserve">8; 4, с. </w:t>
      </w:r>
      <w:r w:rsidR="00A27DCB">
        <w:rPr>
          <w:rFonts w:ascii="Times New Roman" w:hAnsi="Times New Roman" w:cs="Times New Roman"/>
          <w:sz w:val="28"/>
          <w:szCs w:val="28"/>
        </w:rPr>
        <w:t>10</w:t>
      </w:r>
      <w:r w:rsidRPr="00287B9F">
        <w:rPr>
          <w:rFonts w:ascii="Times New Roman" w:hAnsi="Times New Roman" w:cs="Times New Roman"/>
          <w:sz w:val="28"/>
          <w:szCs w:val="28"/>
        </w:rPr>
        <w:t>6-</w:t>
      </w:r>
      <w:r w:rsidR="00A27DCB">
        <w:rPr>
          <w:rFonts w:ascii="Times New Roman" w:hAnsi="Times New Roman" w:cs="Times New Roman"/>
          <w:sz w:val="28"/>
          <w:szCs w:val="28"/>
        </w:rPr>
        <w:t>11</w:t>
      </w:r>
      <w:r w:rsidRPr="00287B9F">
        <w:rPr>
          <w:rFonts w:ascii="Times New Roman" w:hAnsi="Times New Roman" w:cs="Times New Roman"/>
          <w:sz w:val="28"/>
          <w:szCs w:val="28"/>
        </w:rPr>
        <w:t>8.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7B9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акая лечебная программа показана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287B9F">
        <w:rPr>
          <w:rFonts w:ascii="Times New Roman" w:hAnsi="Times New Roman" w:cs="Times New Roman"/>
          <w:sz w:val="28"/>
          <w:szCs w:val="28"/>
        </w:rPr>
        <w:t>елтуха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</w:t>
      </w:r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акая лечебная программа показана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287B9F">
        <w:rPr>
          <w:rFonts w:ascii="Times New Roman" w:hAnsi="Times New Roman" w:cs="Times New Roman"/>
          <w:sz w:val="28"/>
          <w:szCs w:val="28"/>
        </w:rPr>
        <w:t>епатолинеальн</w:t>
      </w:r>
      <w:r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287B9F">
        <w:rPr>
          <w:rFonts w:ascii="Times New Roman" w:hAnsi="Times New Roman" w:cs="Times New Roman"/>
          <w:sz w:val="28"/>
          <w:szCs w:val="28"/>
        </w:rPr>
        <w:t xml:space="preserve"> синдром</w:t>
      </w:r>
      <w:r>
        <w:rPr>
          <w:rFonts w:ascii="Times New Roman" w:hAnsi="Times New Roman" w:cs="Times New Roman"/>
          <w:sz w:val="28"/>
          <w:szCs w:val="28"/>
        </w:rPr>
        <w:t>е?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</w:t>
      </w:r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акая лечебная программа показана при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7B9F">
        <w:rPr>
          <w:rFonts w:ascii="Times New Roman" w:hAnsi="Times New Roman" w:cs="Times New Roman"/>
          <w:sz w:val="28"/>
          <w:szCs w:val="28"/>
        </w:rPr>
        <w:t>еченочн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7B9F">
        <w:rPr>
          <w:rFonts w:ascii="Times New Roman" w:hAnsi="Times New Roman" w:cs="Times New Roman"/>
          <w:sz w:val="28"/>
          <w:szCs w:val="28"/>
        </w:rPr>
        <w:t xml:space="preserve"> ком</w:t>
      </w:r>
      <w:r>
        <w:rPr>
          <w:rFonts w:ascii="Times New Roman" w:hAnsi="Times New Roman" w:cs="Times New Roman"/>
          <w:sz w:val="28"/>
          <w:szCs w:val="28"/>
        </w:rPr>
        <w:t>е?</w:t>
      </w:r>
    </w:p>
    <w:p w:rsidR="00287B9F" w:rsidRPr="00287B9F" w:rsidRDefault="00287B9F" w:rsidP="00287B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7B9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87B9F">
        <w:rPr>
          <w:rFonts w:ascii="Times New Roman" w:hAnsi="Times New Roman" w:cs="Times New Roman"/>
          <w:sz w:val="28"/>
          <w:szCs w:val="28"/>
        </w:rPr>
        <w:t xml:space="preserve"> </w:t>
      </w:r>
      <w:r w:rsidRPr="00287B9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87B9F">
        <w:rPr>
          <w:rFonts w:ascii="Times New Roman" w:hAnsi="Times New Roman" w:cs="Times New Roman"/>
          <w:sz w:val="28"/>
          <w:szCs w:val="28"/>
        </w:rPr>
        <w:t xml:space="preserve">акая лечебная программа показана при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7B9F">
        <w:rPr>
          <w:rFonts w:ascii="Times New Roman" w:hAnsi="Times New Roman" w:cs="Times New Roman"/>
          <w:sz w:val="28"/>
          <w:szCs w:val="28"/>
        </w:rPr>
        <w:t>еченочн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7B9F">
        <w:rPr>
          <w:rFonts w:ascii="Times New Roman" w:hAnsi="Times New Roman" w:cs="Times New Roman"/>
          <w:sz w:val="28"/>
          <w:szCs w:val="28"/>
        </w:rPr>
        <w:t xml:space="preserve"> колик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7B9F">
        <w:rPr>
          <w:rFonts w:ascii="Times New Roman" w:hAnsi="Times New Roman" w:cs="Times New Roman"/>
          <w:sz w:val="28"/>
          <w:szCs w:val="28"/>
        </w:rPr>
        <w:t>?</w:t>
      </w:r>
    </w:p>
    <w:p w:rsidR="00A27DCB" w:rsidRPr="00A27DCB" w:rsidRDefault="00A27DCB" w:rsidP="00A27DCB">
      <w:pPr>
        <w:spacing w:line="240" w:lineRule="auto"/>
        <w:rPr>
          <w:b/>
        </w:rPr>
      </w:pPr>
      <w:r w:rsidRPr="00A27DCB">
        <w:rPr>
          <w:b/>
        </w:rPr>
        <w:lastRenderedPageBreak/>
        <w:t xml:space="preserve">Тема </w:t>
      </w:r>
      <w:r w:rsidRPr="00A27DCB">
        <w:rPr>
          <w:b/>
        </w:rPr>
        <w:t>3</w:t>
      </w:r>
      <w:r w:rsidRPr="00A27DCB">
        <w:rPr>
          <w:b/>
        </w:rPr>
        <w:t xml:space="preserve">:  </w:t>
      </w:r>
      <w:r w:rsidRPr="00A27DCB">
        <w:rPr>
          <w:b/>
        </w:rPr>
        <w:t>Интерпретация ОАМ</w:t>
      </w:r>
    </w:p>
    <w:p w:rsidR="00A27DCB" w:rsidRDefault="00A27DCB" w:rsidP="00A27DCB">
      <w:pPr>
        <w:spacing w:line="240" w:lineRule="auto"/>
      </w:pPr>
      <w:r w:rsidRPr="00A27DCB">
        <w:rPr>
          <w:b/>
        </w:rPr>
        <w:t>Цель</w:t>
      </w:r>
      <w:r>
        <w:t xml:space="preserve">: </w:t>
      </w:r>
      <w:r>
        <w:t xml:space="preserve">Обучить студентов анализировать ОАМ в соответствии с </w:t>
      </w:r>
      <w:proofErr w:type="gramStart"/>
      <w:r>
        <w:t>патологическими</w:t>
      </w:r>
      <w:proofErr w:type="gramEnd"/>
      <w:r>
        <w:t xml:space="preserve"> составными мочи</w:t>
      </w:r>
    </w:p>
    <w:p w:rsidR="00A27DCB" w:rsidRPr="00A27DCB" w:rsidRDefault="00A27DCB" w:rsidP="00A27DCB">
      <w:pPr>
        <w:spacing w:line="240" w:lineRule="auto"/>
        <w:rPr>
          <w:b/>
        </w:rPr>
      </w:pPr>
      <w:r w:rsidRPr="00A27DCB">
        <w:rPr>
          <w:b/>
        </w:rPr>
        <w:t xml:space="preserve">План: </w:t>
      </w:r>
    </w:p>
    <w:p w:rsidR="00A27DCB" w:rsidRDefault="00A27DCB" w:rsidP="00A27DCB">
      <w:pPr>
        <w:spacing w:line="240" w:lineRule="auto"/>
      </w:pPr>
      <w:r>
        <w:t>1</w:t>
      </w:r>
      <w:r>
        <w:t>Химические показатели мочи</w:t>
      </w:r>
    </w:p>
    <w:p w:rsidR="00A27DCB" w:rsidRDefault="00A27DCB" w:rsidP="00A27DCB">
      <w:pPr>
        <w:spacing w:line="240" w:lineRule="auto"/>
      </w:pPr>
      <w:r>
        <w:t xml:space="preserve">2 </w:t>
      </w:r>
      <w:r>
        <w:t>Физические</w:t>
      </w:r>
      <w:r w:rsidRPr="00A27DCB">
        <w:t xml:space="preserve"> показатели мочи</w:t>
      </w:r>
    </w:p>
    <w:p w:rsidR="00A27DCB" w:rsidRDefault="00A27DCB" w:rsidP="00A27DCB">
      <w:pPr>
        <w:spacing w:line="240" w:lineRule="auto"/>
      </w:pPr>
      <w:r>
        <w:t xml:space="preserve">3 </w:t>
      </w:r>
      <w:r>
        <w:t>Осадок мочи</w:t>
      </w:r>
    </w:p>
    <w:p w:rsidR="00A27DCB" w:rsidRDefault="00A27DCB" w:rsidP="00A27DCB">
      <w:pPr>
        <w:spacing w:line="240" w:lineRule="auto"/>
      </w:pPr>
      <w:r>
        <w:t xml:space="preserve">4 </w:t>
      </w:r>
      <w:r w:rsidRPr="00A27DCB">
        <w:t>Интерпретация ОАМ</w:t>
      </w:r>
    </w:p>
    <w:p w:rsidR="00A27DCB" w:rsidRDefault="00A27DCB" w:rsidP="00A27DCB">
      <w:pPr>
        <w:spacing w:line="240" w:lineRule="auto"/>
      </w:pPr>
      <w:r w:rsidRPr="00A27DCB">
        <w:rPr>
          <w:b/>
        </w:rPr>
        <w:t>Литература:</w:t>
      </w:r>
      <w:r>
        <w:t xml:space="preserve"> 6, с. </w:t>
      </w:r>
      <w:r>
        <w:t>12</w:t>
      </w:r>
      <w:r>
        <w:t>9-</w:t>
      </w:r>
      <w:r>
        <w:t>14</w:t>
      </w:r>
      <w:r>
        <w:t>9; 5, с.</w:t>
      </w:r>
      <w:r>
        <w:t>10</w:t>
      </w:r>
      <w:r>
        <w:t>3-</w:t>
      </w:r>
      <w:r>
        <w:t>10</w:t>
      </w:r>
      <w:r>
        <w:t>8; 4, с. 1</w:t>
      </w:r>
      <w:r>
        <w:t>3</w:t>
      </w:r>
      <w:r>
        <w:t>6-1</w:t>
      </w:r>
      <w:r>
        <w:t>4</w:t>
      </w:r>
      <w:r>
        <w:t>8.</w:t>
      </w:r>
    </w:p>
    <w:p w:rsidR="00A27DCB" w:rsidRPr="00A27DCB" w:rsidRDefault="00A27DCB" w:rsidP="00A27DCB">
      <w:pPr>
        <w:spacing w:line="240" w:lineRule="auto"/>
        <w:rPr>
          <w:b/>
        </w:rPr>
      </w:pPr>
      <w:r w:rsidRPr="00A27DCB">
        <w:rPr>
          <w:b/>
        </w:rPr>
        <w:t>Контрольные вопросы:</w:t>
      </w:r>
    </w:p>
    <w:p w:rsidR="00A27DCB" w:rsidRDefault="00A27DCB" w:rsidP="00A27DCB">
      <w:pPr>
        <w:spacing w:line="240" w:lineRule="auto"/>
      </w:pPr>
      <w:r>
        <w:t xml:space="preserve"> 1</w:t>
      </w:r>
      <w:r>
        <w:t>Составляющие х</w:t>
      </w:r>
      <w:r>
        <w:t>имически</w:t>
      </w:r>
      <w:r>
        <w:t>х</w:t>
      </w:r>
      <w:r>
        <w:t xml:space="preserve"> показател</w:t>
      </w:r>
      <w:r>
        <w:t>ей</w:t>
      </w:r>
      <w:r>
        <w:t xml:space="preserve"> мочи</w:t>
      </w:r>
    </w:p>
    <w:p w:rsidR="00A27DCB" w:rsidRDefault="00A27DCB" w:rsidP="00A27DCB">
      <w:pPr>
        <w:spacing w:line="240" w:lineRule="auto"/>
      </w:pPr>
      <w:r>
        <w:t xml:space="preserve">2 </w:t>
      </w:r>
      <w:r w:rsidRPr="00A27DCB">
        <w:t xml:space="preserve">Составляющие </w:t>
      </w:r>
      <w:r>
        <w:t>физ</w:t>
      </w:r>
      <w:r w:rsidRPr="00A27DCB">
        <w:t>ических показателей мочи</w:t>
      </w:r>
    </w:p>
    <w:p w:rsidR="00A27DCB" w:rsidRDefault="00A27DCB" w:rsidP="00A27DCB">
      <w:pPr>
        <w:spacing w:line="240" w:lineRule="auto"/>
      </w:pPr>
      <w:r>
        <w:t>3</w:t>
      </w:r>
      <w:r>
        <w:t xml:space="preserve"> Составляющие  осад</w:t>
      </w:r>
      <w:r>
        <w:t>к</w:t>
      </w:r>
      <w:r>
        <w:t>а</w:t>
      </w:r>
      <w:r>
        <w:t xml:space="preserve"> мочи</w:t>
      </w:r>
    </w:p>
    <w:p w:rsidR="00287B9F" w:rsidRDefault="00A27DCB" w:rsidP="00A27DCB">
      <w:pPr>
        <w:spacing w:line="240" w:lineRule="auto"/>
      </w:pPr>
      <w:r>
        <w:t>4</w:t>
      </w:r>
      <w:proofErr w:type="gramStart"/>
      <w:r>
        <w:t xml:space="preserve"> </w:t>
      </w:r>
      <w:r>
        <w:t>К</w:t>
      </w:r>
      <w:proofErr w:type="gramEnd"/>
      <w:r>
        <w:t>ак проводить и</w:t>
      </w:r>
      <w:r>
        <w:t>нтерпретаци</w:t>
      </w:r>
      <w:r>
        <w:t>ю</w:t>
      </w:r>
      <w:r>
        <w:t xml:space="preserve"> ОАМ</w:t>
      </w:r>
      <w:r>
        <w:t xml:space="preserve"> </w:t>
      </w:r>
      <w:r w:rsidRPr="00A27DCB">
        <w:t>в соответствии с патологическими составными мочи</w:t>
      </w:r>
      <w:r>
        <w:t>?</w:t>
      </w:r>
    </w:p>
    <w:p w:rsidR="00A27DCB" w:rsidRDefault="00A27DCB" w:rsidP="00A27DCB">
      <w:pPr>
        <w:spacing w:line="240" w:lineRule="auto"/>
      </w:pPr>
    </w:p>
    <w:p w:rsidR="00A27DCB" w:rsidRPr="00D0268E" w:rsidRDefault="00D0268E" w:rsidP="00D0268E">
      <w:pPr>
        <w:tabs>
          <w:tab w:val="left" w:pos="2488"/>
        </w:tabs>
        <w:spacing w:line="240" w:lineRule="auto"/>
        <w:rPr>
          <w:b/>
        </w:rPr>
      </w:pPr>
      <w:r w:rsidRPr="00D0268E">
        <w:rPr>
          <w:b/>
        </w:rPr>
        <w:tab/>
      </w:r>
    </w:p>
    <w:p w:rsidR="00A27DCB" w:rsidRPr="00D0268E" w:rsidRDefault="00A27DCB" w:rsidP="00A27DCB">
      <w:pPr>
        <w:spacing w:line="240" w:lineRule="auto"/>
        <w:rPr>
          <w:b/>
        </w:rPr>
      </w:pPr>
      <w:r w:rsidRPr="00D0268E">
        <w:rPr>
          <w:b/>
        </w:rPr>
        <w:t xml:space="preserve">Тема </w:t>
      </w:r>
      <w:r w:rsidRPr="00D0268E">
        <w:rPr>
          <w:b/>
        </w:rPr>
        <w:t>4</w:t>
      </w:r>
      <w:r w:rsidRPr="00D0268E">
        <w:rPr>
          <w:b/>
        </w:rPr>
        <w:t xml:space="preserve">:  </w:t>
      </w:r>
      <w:r w:rsidRPr="00D0268E">
        <w:rPr>
          <w:b/>
        </w:rPr>
        <w:t>Химико-токсикологические исследования</w:t>
      </w:r>
    </w:p>
    <w:p w:rsidR="00A27DCB" w:rsidRPr="00D0268E" w:rsidRDefault="00A27DCB" w:rsidP="00A27DCB">
      <w:pPr>
        <w:spacing w:line="240" w:lineRule="auto"/>
      </w:pPr>
      <w:r w:rsidRPr="00D0268E">
        <w:rPr>
          <w:b/>
        </w:rPr>
        <w:t xml:space="preserve">Цель: </w:t>
      </w:r>
      <w:r w:rsidRPr="00D0268E">
        <w:t xml:space="preserve">Обучить студентов </w:t>
      </w:r>
      <w:r w:rsidRPr="00D0268E">
        <w:t>проводить химико-токсикологические исследования</w:t>
      </w:r>
    </w:p>
    <w:p w:rsidR="00A27DCB" w:rsidRPr="00D0268E" w:rsidRDefault="00A27DCB" w:rsidP="00A27DCB">
      <w:pPr>
        <w:spacing w:line="240" w:lineRule="auto"/>
        <w:rPr>
          <w:b/>
        </w:rPr>
      </w:pPr>
      <w:r w:rsidRPr="00D0268E">
        <w:rPr>
          <w:b/>
        </w:rPr>
        <w:t xml:space="preserve">План: </w:t>
      </w:r>
    </w:p>
    <w:p w:rsidR="00A27DCB" w:rsidRDefault="00A27DCB" w:rsidP="00A27DCB">
      <w:pPr>
        <w:spacing w:line="240" w:lineRule="auto"/>
      </w:pPr>
      <w:r>
        <w:t xml:space="preserve">1 </w:t>
      </w:r>
      <w:r w:rsidRPr="00A27DCB">
        <w:t>Химико-токсикологические исследования</w:t>
      </w:r>
      <w:r>
        <w:t xml:space="preserve"> тканей</w:t>
      </w:r>
    </w:p>
    <w:p w:rsidR="00A27DCB" w:rsidRDefault="00A27DCB" w:rsidP="00A27DCB">
      <w:pPr>
        <w:spacing w:line="240" w:lineRule="auto"/>
      </w:pPr>
      <w:r w:rsidRPr="00A27DCB">
        <w:t xml:space="preserve"> </w:t>
      </w:r>
      <w:r>
        <w:t xml:space="preserve">2 </w:t>
      </w:r>
      <w:r w:rsidRPr="00A27DCB">
        <w:t xml:space="preserve">Химико-токсикологические исследования </w:t>
      </w:r>
      <w:r>
        <w:t>мочи</w:t>
      </w:r>
    </w:p>
    <w:p w:rsidR="00A27DCB" w:rsidRDefault="00A27DCB" w:rsidP="00A27DCB">
      <w:pPr>
        <w:spacing w:line="240" w:lineRule="auto"/>
      </w:pPr>
      <w:r>
        <w:t xml:space="preserve">3 </w:t>
      </w:r>
      <w:r w:rsidR="00D0268E" w:rsidRPr="00D0268E">
        <w:t>Химико-токсикологические исследования</w:t>
      </w:r>
      <w:r w:rsidR="00D0268E">
        <w:t xml:space="preserve"> крови</w:t>
      </w:r>
    </w:p>
    <w:p w:rsidR="00A27DCB" w:rsidRDefault="00A27DCB" w:rsidP="00A27DCB">
      <w:pPr>
        <w:spacing w:line="240" w:lineRule="auto"/>
      </w:pPr>
      <w:r>
        <w:t xml:space="preserve">4 </w:t>
      </w:r>
      <w:r w:rsidR="00D0268E" w:rsidRPr="00D0268E">
        <w:t>Химико-токсикологические исследования</w:t>
      </w:r>
      <w:r w:rsidR="00D0268E">
        <w:t xml:space="preserve"> мокроты</w:t>
      </w:r>
    </w:p>
    <w:p w:rsidR="00A27DCB" w:rsidRDefault="00A27DCB" w:rsidP="00A27DCB">
      <w:pPr>
        <w:spacing w:line="240" w:lineRule="auto"/>
      </w:pPr>
      <w:r w:rsidRPr="00D0268E">
        <w:rPr>
          <w:b/>
        </w:rPr>
        <w:t>Литература:</w:t>
      </w:r>
      <w:r>
        <w:t xml:space="preserve"> 6, с. 129-149; 5, с.103-108; 4, с. 136-148.</w:t>
      </w:r>
    </w:p>
    <w:p w:rsidR="00A27DCB" w:rsidRPr="00D0268E" w:rsidRDefault="00A27DCB" w:rsidP="00A27DCB">
      <w:pPr>
        <w:spacing w:line="240" w:lineRule="auto"/>
        <w:rPr>
          <w:b/>
        </w:rPr>
      </w:pPr>
      <w:r w:rsidRPr="00D0268E">
        <w:rPr>
          <w:b/>
        </w:rPr>
        <w:t>Контрольные вопросы:</w:t>
      </w:r>
    </w:p>
    <w:p w:rsidR="00A27DCB" w:rsidRDefault="00A27DCB" w:rsidP="00A27DCB">
      <w:pPr>
        <w:spacing w:line="240" w:lineRule="auto"/>
      </w:pPr>
      <w:r>
        <w:t xml:space="preserve"> 1Составляющие </w:t>
      </w:r>
      <w:r w:rsidR="00D0268E">
        <w:t>х</w:t>
      </w:r>
      <w:r w:rsidR="00D0268E" w:rsidRPr="00D0268E">
        <w:t>имико-токсикологические исследования тканей</w:t>
      </w:r>
    </w:p>
    <w:p w:rsidR="00A27DCB" w:rsidRDefault="00A27DCB" w:rsidP="00A27DCB">
      <w:pPr>
        <w:spacing w:line="240" w:lineRule="auto"/>
      </w:pPr>
      <w:r>
        <w:t xml:space="preserve">2 Составляющие </w:t>
      </w:r>
      <w:r w:rsidR="00D0268E">
        <w:t>х</w:t>
      </w:r>
      <w:r w:rsidR="00D0268E" w:rsidRPr="00D0268E">
        <w:t xml:space="preserve">имико-токсикологические исследования </w:t>
      </w:r>
      <w:r w:rsidR="00D0268E">
        <w:t>мочи</w:t>
      </w:r>
    </w:p>
    <w:p w:rsidR="00A27DCB" w:rsidRDefault="00A27DCB" w:rsidP="00A27DCB">
      <w:pPr>
        <w:spacing w:line="240" w:lineRule="auto"/>
      </w:pPr>
      <w:r>
        <w:t xml:space="preserve">3 Составляющие  </w:t>
      </w:r>
      <w:r w:rsidR="00D0268E">
        <w:t>х</w:t>
      </w:r>
      <w:r w:rsidR="00D0268E" w:rsidRPr="00D0268E">
        <w:t xml:space="preserve">имико-токсикологические исследования </w:t>
      </w:r>
      <w:r w:rsidR="00D0268E">
        <w:t>крови</w:t>
      </w:r>
    </w:p>
    <w:p w:rsidR="00A27DCB" w:rsidRDefault="00A27DCB" w:rsidP="00A27DCB">
      <w:pPr>
        <w:spacing w:line="240" w:lineRule="auto"/>
      </w:pPr>
      <w:r>
        <w:t xml:space="preserve">4 </w:t>
      </w:r>
      <w:r w:rsidR="00D0268E" w:rsidRPr="00D0268E">
        <w:t xml:space="preserve">Составляющие  химико-токсикологические исследования </w:t>
      </w:r>
      <w:r w:rsidR="00D0268E">
        <w:t>мокроты</w:t>
      </w:r>
    </w:p>
    <w:p w:rsidR="00D0268E" w:rsidRDefault="00D0268E" w:rsidP="00A27DCB">
      <w:pPr>
        <w:spacing w:line="240" w:lineRule="auto"/>
      </w:pPr>
    </w:p>
    <w:p w:rsidR="00D0268E" w:rsidRPr="00D0268E" w:rsidRDefault="00D0268E" w:rsidP="00D0268E">
      <w:pPr>
        <w:spacing w:line="240" w:lineRule="auto"/>
        <w:rPr>
          <w:b/>
        </w:rPr>
      </w:pPr>
      <w:r w:rsidRPr="00D0268E">
        <w:rPr>
          <w:b/>
        </w:rPr>
        <w:t xml:space="preserve">Тема </w:t>
      </w:r>
      <w:r w:rsidRPr="00D0268E">
        <w:rPr>
          <w:b/>
        </w:rPr>
        <w:t>5</w:t>
      </w:r>
      <w:r w:rsidRPr="00D0268E">
        <w:rPr>
          <w:b/>
        </w:rPr>
        <w:t xml:space="preserve">:  </w:t>
      </w:r>
      <w:r w:rsidRPr="00D0268E">
        <w:rPr>
          <w:b/>
        </w:rPr>
        <w:t>Лечебно-профилактические  мероприятия при нарушении обмена веществ</w:t>
      </w:r>
    </w:p>
    <w:p w:rsidR="00D0268E" w:rsidRDefault="00D0268E" w:rsidP="00D0268E">
      <w:pPr>
        <w:spacing w:line="240" w:lineRule="auto"/>
      </w:pPr>
      <w:r w:rsidRPr="00D0268E">
        <w:rPr>
          <w:b/>
        </w:rPr>
        <w:t>Цель:</w:t>
      </w:r>
      <w:r>
        <w:t xml:space="preserve"> Обучить студентов проводить </w:t>
      </w:r>
      <w:r>
        <w:t>л</w:t>
      </w:r>
      <w:r w:rsidRPr="00D0268E">
        <w:t>ечебно-профилактические  мероприятия при нарушении обмена веществ</w:t>
      </w:r>
      <w:r>
        <w:t xml:space="preserve"> </w:t>
      </w:r>
    </w:p>
    <w:p w:rsidR="00D0268E" w:rsidRPr="00D0268E" w:rsidRDefault="00D0268E" w:rsidP="00D0268E">
      <w:pPr>
        <w:spacing w:line="240" w:lineRule="auto"/>
        <w:rPr>
          <w:b/>
        </w:rPr>
      </w:pPr>
      <w:r w:rsidRPr="00D0268E">
        <w:rPr>
          <w:b/>
        </w:rPr>
        <w:lastRenderedPageBreak/>
        <w:t xml:space="preserve">План: </w:t>
      </w:r>
    </w:p>
    <w:p w:rsidR="00D0268E" w:rsidRDefault="00D0268E" w:rsidP="00D0268E">
      <w:pPr>
        <w:spacing w:line="240" w:lineRule="auto"/>
      </w:pPr>
      <w:r>
        <w:t xml:space="preserve">1 </w:t>
      </w:r>
      <w:r w:rsidRPr="00D0268E">
        <w:t>Лечебно-профилактические  мероприятия при</w:t>
      </w:r>
      <w:r>
        <w:t xml:space="preserve"> нарушении белкового обмена веществ</w:t>
      </w:r>
    </w:p>
    <w:p w:rsidR="00D0268E" w:rsidRDefault="00D0268E" w:rsidP="00D0268E">
      <w:pPr>
        <w:spacing w:line="240" w:lineRule="auto"/>
      </w:pPr>
      <w:r>
        <w:t xml:space="preserve"> 2 </w:t>
      </w:r>
      <w:r w:rsidRPr="00D0268E">
        <w:t xml:space="preserve">Лечебно-профилактические  мероприятия при нарушении </w:t>
      </w:r>
      <w:r>
        <w:t>жирового</w:t>
      </w:r>
      <w:r w:rsidRPr="00D0268E">
        <w:t xml:space="preserve"> обмена веществ</w:t>
      </w:r>
    </w:p>
    <w:p w:rsidR="00D0268E" w:rsidRDefault="00D0268E" w:rsidP="00D0268E">
      <w:pPr>
        <w:spacing w:line="240" w:lineRule="auto"/>
      </w:pPr>
      <w:r>
        <w:t xml:space="preserve">3 </w:t>
      </w:r>
      <w:r w:rsidRPr="00D0268E">
        <w:t xml:space="preserve">Лечебно-профилактические  мероприятия при нарушении </w:t>
      </w:r>
      <w:r>
        <w:t>углеводного</w:t>
      </w:r>
      <w:r w:rsidRPr="00D0268E">
        <w:t xml:space="preserve"> обмена веществ</w:t>
      </w:r>
    </w:p>
    <w:p w:rsidR="00D0268E" w:rsidRDefault="00D0268E" w:rsidP="00D0268E">
      <w:pPr>
        <w:spacing w:line="240" w:lineRule="auto"/>
      </w:pPr>
      <w:r w:rsidRPr="00D0268E">
        <w:rPr>
          <w:b/>
        </w:rPr>
        <w:t>Литература:</w:t>
      </w:r>
      <w:r>
        <w:t xml:space="preserve"> 6, с. 129-149; 5, с.103-108; 4, с. 136-148.</w:t>
      </w:r>
    </w:p>
    <w:p w:rsidR="00D0268E" w:rsidRPr="00D0268E" w:rsidRDefault="00D0268E" w:rsidP="00D0268E">
      <w:pPr>
        <w:spacing w:line="240" w:lineRule="auto"/>
        <w:rPr>
          <w:b/>
        </w:rPr>
      </w:pPr>
      <w:r w:rsidRPr="00D0268E">
        <w:rPr>
          <w:b/>
        </w:rPr>
        <w:t>Контрольные вопросы:</w:t>
      </w:r>
      <w:bookmarkStart w:id="0" w:name="_GoBack"/>
      <w:bookmarkEnd w:id="0"/>
    </w:p>
    <w:p w:rsidR="00D0268E" w:rsidRDefault="00D0268E" w:rsidP="00D0268E">
      <w:pPr>
        <w:spacing w:line="240" w:lineRule="auto"/>
      </w:pPr>
      <w:r>
        <w:t xml:space="preserve"> 1</w:t>
      </w:r>
      <w:r>
        <w:t>Как провести</w:t>
      </w:r>
      <w:r>
        <w:t xml:space="preserve"> </w:t>
      </w:r>
      <w:r>
        <w:t>л</w:t>
      </w:r>
      <w:r>
        <w:t>ечебно-профилактические  мероприятия при нарушении белкового обмена веществ</w:t>
      </w:r>
      <w:r>
        <w:t>?</w:t>
      </w:r>
    </w:p>
    <w:p w:rsidR="00D0268E" w:rsidRDefault="00D0268E" w:rsidP="00D0268E">
      <w:pPr>
        <w:spacing w:line="240" w:lineRule="auto"/>
      </w:pPr>
      <w:r>
        <w:t xml:space="preserve"> 2</w:t>
      </w:r>
      <w:proofErr w:type="gramStart"/>
      <w:r>
        <w:t xml:space="preserve"> </w:t>
      </w:r>
      <w:r w:rsidRPr="00D0268E">
        <w:t>К</w:t>
      </w:r>
      <w:proofErr w:type="gramEnd"/>
      <w:r w:rsidRPr="00D0268E">
        <w:t xml:space="preserve">ак провести </w:t>
      </w:r>
      <w:r>
        <w:t>л</w:t>
      </w:r>
      <w:r>
        <w:t>ечебно-профилактические  мероприятия при нарушении жирового обмена веществ</w:t>
      </w:r>
      <w:r>
        <w:t>?</w:t>
      </w:r>
    </w:p>
    <w:p w:rsidR="00D0268E" w:rsidRPr="00287B9F" w:rsidRDefault="00D0268E" w:rsidP="00D0268E">
      <w:pPr>
        <w:spacing w:line="240" w:lineRule="auto"/>
      </w:pPr>
      <w:r>
        <w:t>3</w:t>
      </w:r>
      <w:proofErr w:type="gramStart"/>
      <w:r>
        <w:t xml:space="preserve"> </w:t>
      </w:r>
      <w:r w:rsidRPr="00D0268E">
        <w:t>К</w:t>
      </w:r>
      <w:proofErr w:type="gramEnd"/>
      <w:r w:rsidRPr="00D0268E">
        <w:t xml:space="preserve">ак провести </w:t>
      </w:r>
      <w:r>
        <w:t>л</w:t>
      </w:r>
      <w:r>
        <w:t>ечебно-профилактические  мероприятия при нарушении углеводного обмена веществ</w:t>
      </w:r>
      <w:r>
        <w:t>?</w:t>
      </w:r>
    </w:p>
    <w:sectPr w:rsidR="00D0268E" w:rsidRPr="00287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75"/>
    <w:rsid w:val="00287B9F"/>
    <w:rsid w:val="003B7DB6"/>
    <w:rsid w:val="0071186E"/>
    <w:rsid w:val="00755975"/>
    <w:rsid w:val="00893C4D"/>
    <w:rsid w:val="00A27DCB"/>
    <w:rsid w:val="00D0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B7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B7DB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D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3B7DB6"/>
    <w:rPr>
      <w:b/>
      <w:bCs/>
    </w:rPr>
  </w:style>
  <w:style w:type="paragraph" w:styleId="a4">
    <w:name w:val="No Spacing"/>
    <w:uiPriority w:val="1"/>
    <w:qFormat/>
    <w:rsid w:val="003B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B7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B7DB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D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3B7DB6"/>
    <w:rPr>
      <w:b/>
      <w:bCs/>
    </w:rPr>
  </w:style>
  <w:style w:type="paragraph" w:styleId="a4">
    <w:name w:val="No Spacing"/>
    <w:uiPriority w:val="1"/>
    <w:qFormat/>
    <w:rsid w:val="003B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2017-12-07T10:36:00Z</dcterms:created>
  <dcterms:modified xsi:type="dcterms:W3CDTF">2018-01-16T12:05:00Z</dcterms:modified>
</cp:coreProperties>
</file>